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460" w:rsidRDefault="00937460" w:rsidP="00937460">
      <w:pPr>
        <w:tabs>
          <w:tab w:val="left" w:pos="426"/>
        </w:tabs>
        <w:ind w:left="720" w:firstLine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</w:t>
      </w:r>
    </w:p>
    <w:p w:rsidR="00937460" w:rsidRDefault="00937460" w:rsidP="00937460">
      <w:pPr>
        <w:tabs>
          <w:tab w:val="left" w:pos="426"/>
        </w:tabs>
        <w:ind w:left="720" w:firstLine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uchwały nr 7/2019</w:t>
      </w:r>
    </w:p>
    <w:p w:rsidR="00937460" w:rsidRDefault="00937460" w:rsidP="00937460">
      <w:pPr>
        <w:pStyle w:val="Akapitzlist"/>
        <w:ind w:firstLine="0"/>
        <w:jc w:val="right"/>
      </w:pPr>
      <w:r>
        <w:rPr>
          <w:rFonts w:ascii="Times New Roman" w:hAnsi="Times New Roman" w:cs="Times New Roman"/>
          <w:sz w:val="20"/>
          <w:szCs w:val="20"/>
        </w:rPr>
        <w:t>z dnia 10 maja 2019  roku</w:t>
      </w:r>
    </w:p>
    <w:p w:rsidR="00937460" w:rsidRDefault="00937460" w:rsidP="0093746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</w:t>
      </w:r>
    </w:p>
    <w:p w:rsidR="009E7253" w:rsidRDefault="009E7253" w:rsidP="009E7253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wyboru kandydata do  Zarządu Przedsiębiorstwa Komunikacji Samochodowej w Raciborzu spółki z ograniczoną odpowiedzialnością w Raciborzu </w:t>
      </w:r>
    </w:p>
    <w:p w:rsidR="009E7253" w:rsidRDefault="009E7253" w:rsidP="009E725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ogólne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1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Niniejsze zasady wyboru kandydata do  </w:t>
      </w:r>
      <w:r w:rsidRPr="00F72BDD">
        <w:rPr>
          <w:rFonts w:ascii="Times New Roman" w:hAnsi="Times New Roman"/>
          <w:sz w:val="24"/>
          <w:szCs w:val="24"/>
        </w:rPr>
        <w:t>Zarządu 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 określają: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warunki, jakie powinien spełniać kandydat ubiegający się o  funkcję  Zarządu </w:t>
      </w:r>
      <w:r w:rsidRPr="00F72BDD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>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tryb postępowania celem wyboru kandydata do  Zarządu </w:t>
      </w:r>
      <w:r w:rsidRPr="00F72BDD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Postępowanie celem wyboru kandydata do  </w:t>
      </w:r>
      <w:r w:rsidRPr="00F72BDD">
        <w:rPr>
          <w:rFonts w:ascii="Times New Roman" w:hAnsi="Times New Roman"/>
          <w:sz w:val="24"/>
          <w:szCs w:val="24"/>
        </w:rPr>
        <w:t>Zarządu 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 przeprowadza się przed upływem kadencji Zarządu Spółki.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Użyte w niniejszych zasadach wyboru kandydata do  Zarządu </w:t>
      </w:r>
      <w:r w:rsidRPr="00F72BDD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 oznaczają: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Zasady – zasady wyboru kandydata do  Zarządu  </w:t>
      </w:r>
      <w:r w:rsidRPr="00F72BDD">
        <w:rPr>
          <w:rFonts w:ascii="Times New Roman" w:hAnsi="Times New Roman"/>
          <w:sz w:val="24"/>
          <w:szCs w:val="24"/>
        </w:rPr>
        <w:t>Przedsiębiorstwa Komunikacji Samochodowej w Raciborzu spółki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Spółka - Przedsiębiorstwo</w:t>
      </w:r>
      <w:r w:rsidRPr="00F72BDD">
        <w:rPr>
          <w:rFonts w:ascii="Times New Roman" w:hAnsi="Times New Roman"/>
          <w:sz w:val="24"/>
          <w:szCs w:val="24"/>
        </w:rPr>
        <w:t xml:space="preserve"> Komunikacji</w:t>
      </w:r>
      <w:r>
        <w:rPr>
          <w:rFonts w:ascii="Times New Roman" w:hAnsi="Times New Roman"/>
          <w:sz w:val="24"/>
          <w:szCs w:val="24"/>
        </w:rPr>
        <w:t xml:space="preserve"> Samochodowej w Raciborzu spółkę</w:t>
      </w:r>
      <w:r w:rsidRPr="00F72BDD">
        <w:rPr>
          <w:rFonts w:ascii="Times New Roman" w:hAnsi="Times New Roman"/>
          <w:sz w:val="24"/>
          <w:szCs w:val="24"/>
        </w:rPr>
        <w:t xml:space="preserve"> z ograniczoną odpowiedzialnością w Raciborzu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Zarząd – Zarząd Spółki,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Rada Nadzorcza – Rada Nadzorcza Spółki,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Prezes Zarządu – członek jednoosobowego Zarządu Spółki pełniący funkcję Prezesa Zarządu,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Kandydat – osoba  fizyczna ubiegająca się o funkcję Prezesa Zarządu Spółki,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Postępowanie – postępowanie celem powołania Prezesa Zarządu Spółki uregulowane Zasadami,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KSH – ustawa z dnia 15 września 2000 roku – Kodeks spółek handlowych (tj. Dz. U. z 2019 r., poz. 505 ze zm.),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</w:p>
    <w:p w:rsidR="009E7253" w:rsidRDefault="009E7253" w:rsidP="009E7253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Warunki, jakie powinien spełniać Kandydat ubiegający się o funkcję Prezesa Zarządu Spółki</w:t>
      </w:r>
    </w:p>
    <w:p w:rsidR="009E7253" w:rsidRPr="00386BED" w:rsidRDefault="009E7253" w:rsidP="009E7253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Kandydat ubiegający się o funkcję Prezesa Zarządu Spółki winien złożyć pisemną ofertę wraz z wszystkimi dokumentami i oświadczeniami wymaganymi niniejszymi Zasadami.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Wraz z ofertą Kandydat winien złożyć następujące pisemne oświadczenia: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o zapoznaniu się z treścią Zasad</w:t>
      </w:r>
      <w:r w:rsidRPr="005523D7">
        <w:rPr>
          <w:rFonts w:ascii="Times New Roman" w:hAnsi="Times New Roman"/>
          <w:sz w:val="24"/>
          <w:szCs w:val="24"/>
        </w:rPr>
        <w:t xml:space="preserve"> i ich akceptacji</w:t>
      </w:r>
      <w:r>
        <w:rPr>
          <w:rFonts w:ascii="Times New Roman" w:hAnsi="Times New Roman"/>
          <w:sz w:val="24"/>
          <w:szCs w:val="24"/>
        </w:rPr>
        <w:t>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2.2.o posiadaniu pełnej zdolności do czynności prawnych,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o niekaralności za przestępstwa określone przepisem art. 18 § 2 KSH,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odnośnie do  zajmowania się interesami konkurencyjnymi w stosunku do Spółki w rozumieniu przepisów art. 211 KSH,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2.5. odnośnie do  pełnienia funkcji radnego Powiatu Raciborskiego lub Powiatu Wodzisławskiego,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o braku przeszkód do powołania do Zarządu Spółki wynikających z przepisów ustaw: z dnia 21 sierpnia 1997 roku o ograniczeniu prowadzenia działalności gospodarczej przez osoby pełniące funkcje publiczne (tj. Dz. z 2017 r., poz. 1393 ze zm.) oraz z dnia 16 grudnia 2016 roku o zasadach zarządzania mieniem państwowym (tj. Dz. U. z 2018 r., poz. 1182), w tym w zakresie:</w:t>
      </w:r>
    </w:p>
    <w:p w:rsidR="009E7253" w:rsidRDefault="009E7253" w:rsidP="009E7253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32F3E">
        <w:rPr>
          <w:rFonts w:ascii="Times New Roman" w:hAnsi="Times New Roman"/>
          <w:sz w:val="24"/>
          <w:szCs w:val="24"/>
        </w:rPr>
        <w:t xml:space="preserve">2.6.1. 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>pełni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enia funkcji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 xml:space="preserve"> społecznego współpracownika albo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zatrudnienia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 xml:space="preserve"> w biurze poselskim, senatorskim, poselsko-senatorskim lub biurze posła do Parlamentu Europejskiego na pods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tawie umowy o pracę lub świadczenia pracy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umowy zlecenia lub innej umowy o podobnym charakterze,</w:t>
      </w:r>
    </w:p>
    <w:p w:rsidR="009E7253" w:rsidRDefault="009E7253" w:rsidP="009E7253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2.6.2. wchodzenia 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>w skład organu partii politycznej reprezentującego partię polityczną na zewnątrz oraz uprawnionego do zaciągania zobowiązań,</w:t>
      </w:r>
    </w:p>
    <w:p w:rsidR="009E7253" w:rsidRDefault="009E7253" w:rsidP="009E7253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2.6.3.</w:t>
      </w:r>
      <w:r w:rsidR="006B6C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zatrudnienia 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>przez partię polityczną na pods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tawie umowy o pracę lub świadczenia pracy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umowy zlecenia lub innej umowy o podobnym charakterze,</w:t>
      </w:r>
    </w:p>
    <w:p w:rsidR="009E7253" w:rsidRDefault="009E7253" w:rsidP="009E7253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2.6.4.</w:t>
      </w:r>
      <w:r w:rsidR="006B6C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pełnienia funkcji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 xml:space="preserve"> z wyboru w zakładowej organizacji związkowej lub zakładowej organizacji związkowej spółki z grupy kapitałowej,</w:t>
      </w:r>
    </w:p>
    <w:p w:rsidR="009E7253" w:rsidRPr="004128F9" w:rsidRDefault="009E7253" w:rsidP="009E7253">
      <w:pPr>
        <w:shd w:val="clear" w:color="auto" w:fill="FFFFFF"/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2.6.5. aktywności społecznej lub zarobkowej, która 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>rodzi konflik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 interesów wobec działalności S</w:t>
      </w:r>
      <w:r w:rsidRPr="004128F9">
        <w:rPr>
          <w:rFonts w:ascii="Times New Roman" w:eastAsia="Times New Roman" w:hAnsi="Times New Roman"/>
          <w:sz w:val="24"/>
          <w:szCs w:val="24"/>
          <w:lang w:eastAsia="pl-PL"/>
        </w:rPr>
        <w:t>półki</w:t>
      </w:r>
      <w:r w:rsidR="006B6C6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E7253" w:rsidRPr="00236695" w:rsidRDefault="009E7253" w:rsidP="009E7253">
      <w:pPr>
        <w:ind w:firstLine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2.7. o złożeniu oświadczenia lustracyjnego lub informacji o uprzednim złożeniu oświadczenia lustracyjnego Wojewodzie Śląskiemu zgodnie z przepisem art. 7 w zw. z art. 4 pkt 40) ustawy z dnia 18 października 2006 roku </w:t>
      </w:r>
      <w:r w:rsidRPr="00236695">
        <w:rPr>
          <w:rFonts w:ascii="Times New Roman" w:eastAsia="Times New Roman" w:hAnsi="Times New Roman"/>
          <w:bCs/>
          <w:sz w:val="24"/>
          <w:szCs w:val="24"/>
          <w:lang w:eastAsia="pl-PL"/>
        </w:rPr>
        <w:t>o ujawnianiu informacji o dokumentach organów bezpieczeństwa państwa z lat 1944-1990 oraz treści tych dokumentów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(tj. Dz. U. z 2019r., poz. 430),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o zachowaniu w tajemnicy wszelkich informacji o Spółce powziętych w toku Postępowania lub w związku z Postępowaniem, 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 o wyrażeniu zgody na przetwarzanie danych osobowych w związku z udziałem w Postępowaniu. 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Oświadczenia wymienione w ust. 2 powyżej Kandydat może złożyć w treści oferty lub w odrębnym dokumencie lub dokumentach załączonych do oferty.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Jeżeli Kandydat nie ma obowiązku złożenia niektórych oświadczeń wskazanych postanowieniem ust. 2 powyżej lub okoliczności wskazane w tych oświadczeniach nie dotyczą Kandydata, Kandydat  winien złożyć oświadczenie o braku obowiązku złożenia poszczególnych oświadczeń lub o braku okoliczności wskazanych w poszczególnych oświadczeniach.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Wraz z ofertą Kandydat składa następujące dokumenty: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6B6C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list motywacyjny,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dokumenty potwierdzające posiadane wykształcenie wyższe </w:t>
      </w:r>
      <w:r w:rsidRPr="004128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lub wykształcenie wyższe uzyskane za granicą uznane w Rzeczypospolitej Polskiej</w:t>
      </w:r>
      <w:r w:rsidRPr="00351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kwalifikacje zawodowe,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 w:rsidRPr="006B6C64"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236695">
        <w:rPr>
          <w:rFonts w:ascii="Times New Roman" w:hAnsi="Times New Roman"/>
          <w:i/>
          <w:sz w:val="24"/>
          <w:szCs w:val="24"/>
        </w:rPr>
        <w:t xml:space="preserve">curriculum </w:t>
      </w:r>
      <w:r>
        <w:rPr>
          <w:rFonts w:ascii="Times New Roman" w:hAnsi="Times New Roman"/>
          <w:i/>
          <w:sz w:val="24"/>
          <w:szCs w:val="24"/>
        </w:rPr>
        <w:t xml:space="preserve">vitae, </w:t>
      </w:r>
      <w:r>
        <w:rPr>
          <w:rFonts w:ascii="Times New Roman" w:hAnsi="Times New Roman"/>
          <w:sz w:val="24"/>
          <w:szCs w:val="24"/>
        </w:rPr>
        <w:t xml:space="preserve">uwzględniające w szczególności przebieg dotychczasowego zatrudnienia oraz doświadczenie zawodowe kandydata udokumentowane zaświadczeniami, świadectwami pracy, informacjami pracodawcy itp.,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pisemną zgodę na powołanie do Zarządu Spółki,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koncepcję zarządzania oraz rozwoju Spółki w 2019 roku oraz w latach 2019 – 2022 sporządzoną na podstawie dokumentów organizacyjnych Spółki jawnych na podstawie odrębnych przepisów prawa,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certyfikat kompetencji zawodowych w transporcie drogowym osób, o ile posiada.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Złożone przez Kandydatów dokumenty nie będą zwracane po zakończeniu Postępowania. Dopuszcza się składanie kopii dokumentów poświadczonych za zgodność z oryginałem przez Kandydata.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Ofertę wraz z załącznikami należy złożyć w trwale zamkniętej kopercie, w siedzibie Spółki lub za pośrednictwem operatora pocztowego.</w:t>
      </w:r>
      <w:r w:rsidR="006B6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Dniem złożenia oferty za pośrednictwem operatora pocztowego jest dzień doręczenia oferty w siedzibie Spółki.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Kandydat powinien wykazać się wiedzą w zakresie znajomości: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prawa spółek handlowych ze szczególnym uwzględnieniem spółki z ograniczoną odpowiedzialnością oraz spółek komunalnych,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prawa zamówień publicznych,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prawa transportowego, ze szczególnym uwzględnieniem przepisów ustaw: z dnia  16 grudnia 2010 roku o publicznym transporcie zbiorowym (tj. Dz. U.  z 2018 r., poz. 2016 ze zm.) oraz z dnia 6 września 2001 roku o transporcie drogowym (tj. Dz. U. z 2019 r., poz. 58 ze zm.),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prawa pracy, ze szczególnym uwzględnieniem przepisów o czasie pracy kierowców oraz zasad bezpieczeństwa i higieny pracy,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rachunkowości, analizy finansowej, planowania,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ekonomii transportu</w:t>
      </w:r>
      <w:r w:rsidR="006B6C64">
        <w:rPr>
          <w:rFonts w:ascii="Times New Roman" w:hAnsi="Times New Roman"/>
          <w:sz w:val="24"/>
          <w:szCs w:val="24"/>
        </w:rPr>
        <w:t>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Kandydat powinien: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posiadać wykształcenie wyższe techniczne lub ekonomiczne,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6B6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posiadać minimum </w:t>
      </w:r>
      <w:r w:rsidRPr="00351698">
        <w:rPr>
          <w:rFonts w:ascii="Times New Roman" w:hAnsi="Times New Roman"/>
          <w:sz w:val="24"/>
          <w:szCs w:val="24"/>
        </w:rPr>
        <w:t xml:space="preserve">pięcioletni </w:t>
      </w:r>
      <w:r w:rsidRPr="004128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okres zatrudnienia na podstawie umowy o pracę, powołania, wyboru, mianowania, spółdzielczej umowy o pracę, lub świadczenia usług na podstawie innej umowy lub wykonywania działalności gospodarczej na własny rachunek</w:t>
      </w:r>
      <w:r w:rsidRPr="0035169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w tym co najmniej trzyletnie doświadczenie </w:t>
      </w:r>
      <w:r w:rsidRPr="004128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na stanowiskach kierowniczych lub samodzielnych albo wynikające z prowadzenia działalności gospodarczej na własny rachunek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obsługiwać komputer w środowisku Windows</w:t>
      </w:r>
      <w:r w:rsidR="006B6C64">
        <w:rPr>
          <w:rFonts w:ascii="Times New Roman" w:hAnsi="Times New Roman"/>
          <w:sz w:val="24"/>
          <w:szCs w:val="24"/>
        </w:rPr>
        <w:t>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="006B6C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posiadać prawo jazdy kategorii B</w:t>
      </w:r>
      <w:r w:rsidR="006B6C64">
        <w:rPr>
          <w:rFonts w:ascii="Times New Roman" w:hAnsi="Times New Roman"/>
          <w:sz w:val="24"/>
          <w:szCs w:val="24"/>
        </w:rPr>
        <w:t>.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="009E7253">
        <w:rPr>
          <w:rFonts w:ascii="Times New Roman" w:hAnsi="Times New Roman"/>
          <w:sz w:val="24"/>
          <w:szCs w:val="24"/>
        </w:rPr>
        <w:t>Umiejętność Kandydata posługiwania  się językiem angielskim lub niemieckim w stopniu komunikatywnym zostanie uwzględniona w toku oceny.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6C64">
        <w:rPr>
          <w:rFonts w:ascii="Times New Roman" w:hAnsi="Times New Roman"/>
          <w:sz w:val="24"/>
          <w:szCs w:val="24"/>
        </w:rPr>
        <w:t>.6.</w:t>
      </w:r>
      <w:r>
        <w:rPr>
          <w:rFonts w:ascii="Times New Roman" w:hAnsi="Times New Roman"/>
          <w:sz w:val="24"/>
          <w:szCs w:val="24"/>
        </w:rPr>
        <w:t xml:space="preserve"> Posiadanie certyfikatu kompetencji zawodowych przewoźnika w transporcie osób zostanie </w:t>
      </w:r>
      <w:r w:rsidRPr="008A06C4">
        <w:rPr>
          <w:rFonts w:ascii="Times New Roman" w:hAnsi="Times New Roman"/>
          <w:sz w:val="24"/>
          <w:szCs w:val="24"/>
        </w:rPr>
        <w:t>uwzgl</w:t>
      </w:r>
      <w:r w:rsidRPr="008A06C4">
        <w:rPr>
          <w:rFonts w:ascii="Times New Roman" w:hAnsi="Times New Roman"/>
          <w:sz w:val="24"/>
          <w:szCs w:val="24"/>
          <w:u w:val="single"/>
        </w:rPr>
        <w:t>ę</w:t>
      </w:r>
      <w:r w:rsidRPr="008A06C4">
        <w:rPr>
          <w:rFonts w:ascii="Times New Roman" w:hAnsi="Times New Roman"/>
          <w:sz w:val="24"/>
          <w:szCs w:val="24"/>
        </w:rPr>
        <w:t>dnion</w:t>
      </w:r>
      <w:r>
        <w:rPr>
          <w:rFonts w:ascii="Times New Roman" w:hAnsi="Times New Roman"/>
          <w:sz w:val="24"/>
          <w:szCs w:val="24"/>
        </w:rPr>
        <w:t>e w trakcie oceny</w:t>
      </w:r>
      <w:r w:rsidR="006B6C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 xml:space="preserve">. Kandydat powinien cechować się: 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>.1. umiejętnością pracy w zespole,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>.2. umiejętnością negocjacji oraz skłonnością do kompromisu,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>.3. kulturą osobistą,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 xml:space="preserve">.4. komunikatywnością, 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>.5. odpornością na stres,</w:t>
      </w:r>
    </w:p>
    <w:p w:rsidR="009E7253" w:rsidRDefault="006B6C64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>.6. umiejętnością pracy pod presją czasu,</w:t>
      </w:r>
    </w:p>
    <w:p w:rsidR="009E7253" w:rsidRPr="000616CE" w:rsidRDefault="006B6C64" w:rsidP="009E7253">
      <w:pPr>
        <w:ind w:firstLine="0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E7253">
        <w:rPr>
          <w:rFonts w:ascii="Times New Roman" w:hAnsi="Times New Roman"/>
          <w:sz w:val="24"/>
          <w:szCs w:val="24"/>
        </w:rPr>
        <w:t xml:space="preserve">.7. umiejętnością podejmowania decyzji. </w:t>
      </w:r>
    </w:p>
    <w:p w:rsidR="009E7253" w:rsidRPr="00F72BDD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Tryb postępowania celem powołania Zarządu Spółki 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Rada Nadzorcza prowadzi Postępowanie celem wyboru Kandydata do Zarządu Spółki i powierzenia wybranemu Kandydatowi funkcji Prezesa Zarządu, z zastrzeżeniem postanowienia ust. 2 poniżej.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Rada Nadzorcza może zakończyć Postępowanie na każdym etapie bez powołania któregokolwiek z Kandydatów do Zarządu Spółki,  bez podawania przyczyn swojej decyzji.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Rada Nadzorcza prowadzi Postępowanie w formie  konkursu ofert z podziałem na etapy: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ocena ofert pod względem formalnym i merytorycznym,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rozmowa kwalifikacyjna z wybranymi Kandydatami,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3.3. wybór Kandydata.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Wybór Kandydata zgodnie z Zasadami nie stanowi powołania  Zarządu Spółki w rozumieniu przepisu art. 10a ust. 6 ustawy z dnia 20 grudnia 1996 roku o gospodarce komunalnej (tj. Dz. U. z 2019 r., poz. 712 ze zm.).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Kandydatom nie przysługują środki prawne wobec rozstrzygnięć Rady Nadzorczej w toku Postępowania.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Rada Nadzorcza publikuje zaproszenie do składania ofert w konkursie na stanowisko Prezesa Zarządu Spółki  co najmniej w jednym dzienniku  lokalnym, a także  na stronach internetowych Spółki oraz Powiatów: Raciborskiego i Wodzisławskiego.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Zaproszenie w swej treści zawiera co najmniej: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oznaczenie firmy i siedziby Spółki,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określenie stanowiska Prezesa Zarządu Spółki będącego przedmiotem Postępowania,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wskazanie wymaganych dokumentów i oświadczeń,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termin i miejsce składania ofert,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termin otwarcia ofert,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termin i miejsce przeprowadzenia rozmowy kwalifikacyjnej,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4C3895">
        <w:rPr>
          <w:rFonts w:ascii="Times New Roman" w:hAnsi="Times New Roman"/>
          <w:sz w:val="24"/>
          <w:szCs w:val="24"/>
        </w:rPr>
        <w:t>termin, miejsce i sposób uzyskania przez Kandydatów informacji o Spółce,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informację o możliwości zakończenia Postępowania na każdym etapie bez powołania któregokolwiek z Kandydatów do Zarządu Spółki bez podawania przyczyn decyzji Rady Nadzorczej.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Termin składania ofert wynosi 21 dni licząc od dnia publikacji zaproszenia do składania ofert.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Przewodniczący zwołuje posiedzenie Rady Nadzorczej niezwłocznie po upływie terminu składania ofert celem oceny ofert pod względem formalnym i merytorycznym.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  posiedzeniu Rady Nadzorczej zwołanym w celu wskazanym w ust. 1 powyżej oprócz członków Rady Nadzorczej mogą być obecni przedstawiciele wspólników.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448B9">
        <w:rPr>
          <w:rFonts w:ascii="Times New Roman" w:hAnsi="Times New Roman"/>
          <w:sz w:val="24"/>
          <w:szCs w:val="24"/>
        </w:rPr>
        <w:t>Po otwarciu o</w:t>
      </w:r>
      <w:r>
        <w:rPr>
          <w:rFonts w:ascii="Times New Roman" w:hAnsi="Times New Roman"/>
          <w:sz w:val="24"/>
          <w:szCs w:val="24"/>
        </w:rPr>
        <w:t>fert i zapoznaniu się z danymi K</w:t>
      </w:r>
      <w:r w:rsidRPr="00A448B9">
        <w:rPr>
          <w:rFonts w:ascii="Times New Roman" w:hAnsi="Times New Roman"/>
          <w:sz w:val="24"/>
          <w:szCs w:val="24"/>
        </w:rPr>
        <w:t xml:space="preserve">andydatów członkowie Rady Nadzorczej składają pisemne oświadczenia o braku pokrewieństwa, powinowactwa, zależności </w:t>
      </w:r>
      <w:r>
        <w:rPr>
          <w:rFonts w:ascii="Times New Roman" w:hAnsi="Times New Roman"/>
          <w:sz w:val="24"/>
          <w:szCs w:val="24"/>
        </w:rPr>
        <w:t xml:space="preserve">służbowej, pozostawania z Kandydatem </w:t>
      </w:r>
      <w:r w:rsidRPr="00A448B9">
        <w:rPr>
          <w:rFonts w:ascii="Times New Roman" w:hAnsi="Times New Roman"/>
          <w:sz w:val="24"/>
          <w:szCs w:val="24"/>
        </w:rPr>
        <w:t xml:space="preserve">w takim stosunku prawnym lub faktycznym, że może to budzić uzasadnione </w:t>
      </w:r>
      <w:r>
        <w:rPr>
          <w:rFonts w:ascii="Times New Roman" w:hAnsi="Times New Roman"/>
          <w:sz w:val="24"/>
          <w:szCs w:val="24"/>
        </w:rPr>
        <w:t>wątpliwości</w:t>
      </w:r>
      <w:r w:rsidRPr="00A448B9">
        <w:rPr>
          <w:rFonts w:ascii="Times New Roman" w:hAnsi="Times New Roman"/>
          <w:sz w:val="24"/>
          <w:szCs w:val="24"/>
        </w:rPr>
        <w:t xml:space="preserve"> co do bezstronności wobec składającego ofertę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E7253" w:rsidRDefault="00FD3C98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E7253">
        <w:rPr>
          <w:rFonts w:ascii="Times New Roman" w:hAnsi="Times New Roman"/>
          <w:sz w:val="24"/>
          <w:szCs w:val="24"/>
        </w:rPr>
        <w:t xml:space="preserve">. Oferty złożone po upływie terminu Rada Nadzorcza pozostawia nie otwarte. Dniem złożenia oferty wysłanej za pośrednictwem operatora pocztowego jest dzień doręczenia oferty w siedzibie Spółki. </w:t>
      </w:r>
    </w:p>
    <w:p w:rsidR="009E7253" w:rsidRDefault="00FD3C98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E7253">
        <w:rPr>
          <w:rFonts w:ascii="Times New Roman" w:hAnsi="Times New Roman"/>
          <w:sz w:val="24"/>
          <w:szCs w:val="24"/>
        </w:rPr>
        <w:t xml:space="preserve">. Oferty nie spełniające wymagań formalnych tj.  niekompletne, nie zawierające wszystkich oświadczeń i dokumentów wymaganych Zasadami Rada Nadzorcza pozostawia bez rozpatrzenia. </w:t>
      </w:r>
    </w:p>
    <w:p w:rsidR="009E7253" w:rsidRDefault="00FD3C98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E7253">
        <w:rPr>
          <w:rFonts w:ascii="Times New Roman" w:hAnsi="Times New Roman"/>
          <w:sz w:val="24"/>
          <w:szCs w:val="24"/>
        </w:rPr>
        <w:t xml:space="preserve">. Na podstawie oceny ofert spełniających wymagania formalne, w oparciu o kryteria: doświadczenia zawodowego, posiadanych kwalifikacji, koncepcji zarządzania Spółką,  Rada Nadzorcza dokonuje wyboru Kandydata lub Kandydatów, których zaprosi na rozmowę kwalifikacyjną. </w:t>
      </w:r>
    </w:p>
    <w:p w:rsidR="009E7253" w:rsidRDefault="00FD3C98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E7253">
        <w:rPr>
          <w:rFonts w:ascii="Times New Roman" w:hAnsi="Times New Roman"/>
          <w:sz w:val="24"/>
          <w:szCs w:val="24"/>
        </w:rPr>
        <w:t xml:space="preserve">. Rada Nadzorcza sporządzi protokół z przebiegu oceny ofert. </w:t>
      </w:r>
    </w:p>
    <w:p w:rsidR="009E7253" w:rsidRDefault="00FD3C98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E7253">
        <w:rPr>
          <w:rFonts w:ascii="Times New Roman" w:hAnsi="Times New Roman"/>
          <w:sz w:val="24"/>
          <w:szCs w:val="24"/>
        </w:rPr>
        <w:t>. Rada Nadzorcza zawiadamia Kandydatów, których oferty ze względów formalnych lub w wyniku oceny ofert odrzuciła w dalszym post</w:t>
      </w:r>
      <w:r>
        <w:rPr>
          <w:rFonts w:ascii="Times New Roman" w:hAnsi="Times New Roman"/>
          <w:sz w:val="24"/>
          <w:szCs w:val="24"/>
        </w:rPr>
        <w:t>ę</w:t>
      </w:r>
      <w:r w:rsidR="009E7253">
        <w:rPr>
          <w:rFonts w:ascii="Times New Roman" w:hAnsi="Times New Roman"/>
          <w:sz w:val="24"/>
          <w:szCs w:val="24"/>
        </w:rPr>
        <w:t>powaniu kwalifikacyjnym.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FD3C98" w:rsidRDefault="00FD3C98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8</w:t>
      </w:r>
    </w:p>
    <w:p w:rsidR="009E7253" w:rsidRPr="009076C5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Rada Nadzorcza zaprasza wybranych Kandydatów na rozmowę kwalifikacyjną w terminie </w:t>
      </w:r>
      <w:r w:rsidR="000E5502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14 dni licząc od zakończenia oceny ofert.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Posiedzenie Rady Nadzorczej zwołane w celu wskazanym w ust. 1 powyżej jest niejawne.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W trakcie rozmowy kwalifikacyjnej Rada Nadzorcza ocenia w szczególności wiedzę i umiejętności Kandydata w zakresie zagadnień wskazanych postanowieniem § 4 powyżej.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Każdy z członków Rady Nadzorczej może zadawać Kandydatowi pytania.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Każdy z członków Rady Nadzorczej ocenia odpowiedzi Kandydata na zadane pytania w skali ocen 1 – 5. Oceny poszczególnych członków Rady Nadzorczej sumuje się.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Rada Nadzorcza ustala kolejność Kandydatów na podstawie sumy ocen uzyskanej przez Kandydatów w trakcie rozmowy kwalifikacyjnej.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Rada Nadzorcza sporządzi protokół z przebiegu rozmowy kwalifikacyjnej.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Rada Nadzorcza zawiadamia Kandydatów uczestniczących w rozmowie kwalifikacyjnej o uzyskaniu lub nie uzyskaniu akceptacji Rady Nadzorczej do powołania kandydata na stanowisko Prezesa Zarządu. </w:t>
      </w:r>
      <w:r w:rsidDel="00896D94">
        <w:rPr>
          <w:rFonts w:ascii="Times New Roman" w:hAnsi="Times New Roman"/>
          <w:sz w:val="24"/>
          <w:szCs w:val="24"/>
        </w:rPr>
        <w:t xml:space="preserve">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Rada Nadzorcza zawiadamia wspólników Spółki o wyniku oceny Kandydatów.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Przewodniczący Rady Nadzorczej zwołuje posiedzenie Rady Nadzorczej niezwłocznie po zakończeniu rozmów kwalifikacyjnych z Kandydatami celem powzięcia uchwały w sprawie powołania Zarządu Spółki, chyba że uchwała taka zostanie podjęta na posiedzeniu Rady Nadzorczej, na którym przeprowadzono rozmowy kwalifikacyjne z Kandydatami.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Rada Nadzorcza może zaprosić wybranego  Kandydata  na posiedzenie, o którym mowa w ust. 1 powyżej. 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Rada Nadzorcza zawiadamia wspólników niezwłocznie o podjęciu uchwały w sprawie powołania Zarządu Spółki lub o zamknięciu Postępowania bez powołania Zarządu Spółki. </w:t>
      </w:r>
    </w:p>
    <w:p w:rsidR="009E7253" w:rsidRPr="005154E6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Kandydat wybrany w Postępowaniu nie ma roszczenia o powołanie do Zarządu Spółki. 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Postanowienia końcowe </w:t>
      </w:r>
    </w:p>
    <w:p w:rsidR="009E7253" w:rsidRDefault="009E7253" w:rsidP="009E7253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</w:p>
    <w:p w:rsidR="009E7253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Niniejsze Zasady stosuje się w Postępowaniu prowadzonym w 2019 roku. </w:t>
      </w:r>
    </w:p>
    <w:p w:rsidR="009E7253" w:rsidRPr="00AE5BC6" w:rsidRDefault="009E7253" w:rsidP="009E7253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 razie zakończenia Postępowania bez powołania Zarządu, Rada Nadzorcza odrębnie określi tryb ponownego postępowania celem powołania Zarządu lub postanowi o przeprowadzeniu ponownego postępowania na podstawie Zasad. </w:t>
      </w:r>
    </w:p>
    <w:p w:rsidR="0074143F" w:rsidRDefault="0074143F"/>
    <w:sectPr w:rsidR="0074143F" w:rsidSect="008673F3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752" w:rsidRDefault="00F90752">
      <w:r>
        <w:separator/>
      </w:r>
    </w:p>
  </w:endnote>
  <w:endnote w:type="continuationSeparator" w:id="0">
    <w:p w:rsidR="00F90752" w:rsidRDefault="00F9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752" w:rsidRDefault="00F90752">
      <w:r>
        <w:separator/>
      </w:r>
    </w:p>
  </w:footnote>
  <w:footnote w:type="continuationSeparator" w:id="0">
    <w:p w:rsidR="00F90752" w:rsidRDefault="00F9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3F3" w:rsidRDefault="009E7253">
    <w:pPr>
      <w:pStyle w:val="Nagwek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8673F3" w:rsidRDefault="00F907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53"/>
    <w:rsid w:val="0006525E"/>
    <w:rsid w:val="000E5502"/>
    <w:rsid w:val="00103D89"/>
    <w:rsid w:val="006B6C64"/>
    <w:rsid w:val="0074143F"/>
    <w:rsid w:val="00937460"/>
    <w:rsid w:val="009E7253"/>
    <w:rsid w:val="00B87F79"/>
    <w:rsid w:val="00D764C0"/>
    <w:rsid w:val="00F90752"/>
    <w:rsid w:val="00F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F6AC-85EA-4400-870D-CD4AA1DB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253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725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E7253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rsid w:val="00937460"/>
    <w:pPr>
      <w:suppressAutoHyphens/>
      <w:autoSpaceDN w:val="0"/>
      <w:ind w:left="720"/>
      <w:textAlignment w:val="baseline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Staniszewska</dc:creator>
  <cp:keywords/>
  <dc:description/>
  <cp:lastModifiedBy>bbinczek</cp:lastModifiedBy>
  <cp:revision>2</cp:revision>
  <dcterms:created xsi:type="dcterms:W3CDTF">2019-05-14T09:43:00Z</dcterms:created>
  <dcterms:modified xsi:type="dcterms:W3CDTF">2019-05-14T09:43:00Z</dcterms:modified>
</cp:coreProperties>
</file>