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4"/>
      </w:pPr>
      <w:r>
        <w:rPr/>
        <w:t>Data i godzina wydania: 19.06.2020 - godz. 10:51</w:t>
      </w:r>
    </w:p>
    <w:p>
      <w:pPr>
        <w:pStyle w:val="BodyText"/>
        <w:ind w:left="0"/>
        <w:rPr>
          <w:sz w:val="19"/>
        </w:rPr>
      </w:pPr>
    </w:p>
    <w:p>
      <w:pPr>
        <w:pStyle w:val="BodyText"/>
        <w:spacing w:line="276" w:lineRule="auto" w:before="1"/>
        <w:ind w:right="738"/>
      </w:pPr>
      <w:r>
        <w:rPr/>
        <w:t>Nazwa biura prognoz hydrologicznych: Biuro Prognoz Hydrologicznych we Wrocławiu, Wydział Prognoz i Opracowań Hydrologicznych we Wrocławiu</w:t>
      </w:r>
    </w:p>
    <w:p>
      <w:pPr>
        <w:pStyle w:val="BodyText"/>
        <w:spacing w:before="3"/>
        <w:ind w:left="0"/>
        <w:rPr>
          <w:sz w:val="16"/>
        </w:rPr>
      </w:pPr>
    </w:p>
    <w:p>
      <w:pPr>
        <w:pStyle w:val="BodyText"/>
        <w:spacing w:before="0"/>
      </w:pPr>
      <w:r>
        <w:rPr/>
        <w:t>INFORMACJA O NIEBEZPIECZNYM ZJAWISKU Nr I:35</w:t>
      </w:r>
    </w:p>
    <w:p>
      <w:pPr>
        <w:pStyle w:val="BodyText"/>
        <w:ind w:left="0"/>
        <w:rPr>
          <w:sz w:val="19"/>
        </w:rPr>
      </w:pPr>
    </w:p>
    <w:p>
      <w:pPr>
        <w:pStyle w:val="BodyText"/>
        <w:spacing w:line="453" w:lineRule="auto" w:before="0"/>
        <w:ind w:right="3582"/>
      </w:pPr>
      <w:r>
        <w:rPr/>
        <w:t>Zjawisko: wezbranie z przekroczeniem stanów ostrzegawczych Stopień zagrożenia: 2</w:t>
      </w:r>
    </w:p>
    <w:p>
      <w:pPr>
        <w:pStyle w:val="BodyText"/>
        <w:spacing w:line="453" w:lineRule="auto" w:before="5"/>
        <w:ind w:right="2590"/>
      </w:pPr>
      <w:r>
        <w:rPr/>
        <w:t>Ważność: od godz. 11:00 dnia 19.06.2020 do godz. 09:00 dnia 20.06.2020 Obszar: Województwo śląskie</w:t>
      </w:r>
    </w:p>
    <w:p>
      <w:pPr>
        <w:pStyle w:val="BodyText"/>
        <w:spacing w:line="273" w:lineRule="auto" w:before="3"/>
        <w:ind w:right="105"/>
      </w:pPr>
      <w:r>
        <w:rPr/>
        <w:t>Przebieg: Na odcinku górnej Odry wystąpią przekroczenia stanów ostrzegawczych. W zlewniach Olzy i Psiny</w:t>
      </w:r>
    </w:p>
    <w:p>
      <w:pPr>
        <w:pStyle w:val="BodyText"/>
        <w:ind w:left="0"/>
        <w:rPr>
          <w:sz w:val="16"/>
        </w:rPr>
      </w:pPr>
    </w:p>
    <w:p>
      <w:pPr>
        <w:pStyle w:val="BodyText"/>
        <w:spacing w:line="453" w:lineRule="auto" w:before="1"/>
        <w:ind w:right="674"/>
      </w:pPr>
      <w:r>
        <w:rPr/>
        <w:t>w sytuacji wystąpienia opadów burzowych możliwe jest przekroczenie stanów ostrzegawczych. Prawdopodobieństwo wystąpienia zjawiska: 80%</w:t>
      </w:r>
    </w:p>
    <w:p>
      <w:pPr>
        <w:pStyle w:val="BodyText"/>
        <w:spacing w:before="2"/>
      </w:pPr>
      <w:r>
        <w:rPr/>
        <w:t>Uwagi: Brak</w:t>
      </w:r>
    </w:p>
    <w:p>
      <w:pPr>
        <w:pStyle w:val="BodyText"/>
        <w:ind w:left="0"/>
        <w:rPr>
          <w:sz w:val="19"/>
        </w:rPr>
      </w:pPr>
    </w:p>
    <w:p>
      <w:pPr>
        <w:pStyle w:val="BodyText"/>
        <w:spacing w:before="0"/>
      </w:pPr>
      <w:r>
        <w:rPr/>
        <w:t>Dyżurny synoptyk hydrolog: Leszek Jelonek</w:t>
      </w:r>
    </w:p>
    <w:sectPr>
      <w:type w:val="continuous"/>
      <w:pgSz w:w="11910" w:h="16840"/>
      <w:pgMar w:top="940" w:bottom="280" w:left="130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rlito">
    <w:altName w:val="Carlito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rlito" w:hAnsi="Carlito" w:eastAsia="Carlito" w:cs="Carlito"/>
      <w:lang w:val="pl-PL" w:eastAsia="en-US" w:bidi="ar-SA"/>
    </w:rPr>
  </w:style>
  <w:style w:styleId="BodyText" w:type="paragraph">
    <w:name w:val="Body Text"/>
    <w:basedOn w:val="Normal"/>
    <w:uiPriority w:val="1"/>
    <w:qFormat/>
    <w:pPr>
      <w:spacing w:before="8"/>
      <w:ind w:left="116"/>
    </w:pPr>
    <w:rPr>
      <w:rFonts w:ascii="Carlito" w:hAnsi="Carlito" w:eastAsia="Carlito" w:cs="Carlito"/>
      <w:sz w:val="22"/>
      <w:szCs w:val="22"/>
      <w:lang w:val="pl-P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_czkws</dc:creator>
  <dcterms:created xsi:type="dcterms:W3CDTF">2020-06-19T10:39:03Z</dcterms:created>
  <dcterms:modified xsi:type="dcterms:W3CDTF">2020-06-19T10:39:03Z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2020-06-19T00:00:00Z</vt:filetime>
  </property>
</Properties>
</file>