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12B83" w14:textId="4A45CC24" w:rsidR="00A83B7C" w:rsidRPr="00A83B7C" w:rsidRDefault="00A83B7C" w:rsidP="00A83B7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A83B7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KARTA INFORMACYJNA</w:t>
      </w:r>
    </w:p>
    <w:p w14:paraId="731CEA0A" w14:textId="0739A6E5" w:rsidR="00392C5E" w:rsidRDefault="008F40F9" w:rsidP="00011E2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Kampania </w:t>
      </w:r>
      <w:r w:rsidR="002E7C9F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informacyjno-edukacyjn</w:t>
      </w: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A83B7C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dotycząc</w:t>
      </w: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A83B7C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eksploatacji kruszyw bez wymaganej ustawowo koncesji</w:t>
      </w:r>
    </w:p>
    <w:p w14:paraId="0D7A9A8C" w14:textId="128AA450" w:rsidR="002E7C9F" w:rsidRPr="004F6292" w:rsidRDefault="00DE1E8D" w:rsidP="00011E2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#</w:t>
      </w:r>
      <w:r w:rsidR="0094172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STOP</w:t>
      </w: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DE617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NIELEGALNEJ</w:t>
      </w: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DE617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EKSPLOATACJI</w:t>
      </w:r>
    </w:p>
    <w:p w14:paraId="454AA51E" w14:textId="77777777" w:rsidR="00DE6172" w:rsidRDefault="00B1502F" w:rsidP="00011E29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Działając na podstawie art. 4 ust. 1 ustawy z dnia 9 czerwca 2011 r.</w:t>
      </w:r>
    </w:p>
    <w:p w14:paraId="3037F72F" w14:textId="5C34D5C1" w:rsidR="002E7C9F" w:rsidRPr="004F6292" w:rsidRDefault="00B1502F" w:rsidP="00011E29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Prawo geologiczne i górnicze (Dz. U. z 2023 r., poz. 633 ze zm.)</w:t>
      </w:r>
    </w:p>
    <w:p w14:paraId="002F26E7" w14:textId="00749801" w:rsidR="002E7C9F" w:rsidRPr="004F6292" w:rsidRDefault="00B1502F" w:rsidP="00011E29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Dyrektor Okręgowego Urzędu Górniczego w Rybniku informuje, że istnieje możliwość wydobywania piasków i żwirów bez koncesji,</w:t>
      </w:r>
      <w:r w:rsidR="002E7C9F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</w:t>
      </w:r>
      <w:r w:rsidR="00636D91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rzy zachowaniu </w:t>
      </w:r>
      <w:r w:rsidR="002E7C9F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odpowiednich </w:t>
      </w:r>
      <w:r w:rsidR="00636D91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warunków</w:t>
      </w:r>
      <w:r w:rsidR="002E7C9F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65ABBE4" w14:textId="6FE6C742" w:rsidR="00B1502F" w:rsidRPr="004F6292" w:rsidRDefault="002E7C9F" w:rsidP="00011E2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636D91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iaski i żwiry </w:t>
      </w:r>
      <w:r w:rsidR="00392C5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mogą być</w:t>
      </w:r>
      <w:r w:rsidR="00636D91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1502F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przeznaczon</w:t>
      </w:r>
      <w:r w:rsidR="00636D91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B1502F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dla zaspokojenia potrzeb własnych osoby fizycznej,</w:t>
      </w:r>
      <w:r w:rsidR="00636D91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11E2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jeżeli </w:t>
      </w:r>
      <w:r w:rsidR="00636D91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pochodzą</w:t>
      </w:r>
      <w:r w:rsidR="00B1502F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nieruchomości stanowiąc</w:t>
      </w:r>
      <w:r w:rsidR="007D3CE3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="00B1502F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przedmiot jej prawa własności (użytkowania wieczystego)</w:t>
      </w:r>
      <w:r w:rsidR="00011E2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oraz</w:t>
      </w:r>
      <w:r w:rsidR="00B1502F"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jeżeli jednocześnie wydobycie:</w:t>
      </w:r>
    </w:p>
    <w:p w14:paraId="61E6DB3D" w14:textId="5B6432BC" w:rsidR="00B1502F" w:rsidRPr="004F6292" w:rsidRDefault="00B1502F" w:rsidP="00B1502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będzie wykonywane bez użycia środków strzałkowych;</w:t>
      </w:r>
    </w:p>
    <w:p w14:paraId="7075A2F3" w14:textId="626BE091" w:rsidR="00B1502F" w:rsidRPr="004F6292" w:rsidRDefault="00B1502F" w:rsidP="00B1502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nie przekroczy 10</w:t>
      </w:r>
      <w:r w:rsidRPr="004F6292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vertAlign w:val="superscript"/>
          <w:lang w:eastAsia="pl-PL"/>
          <w14:ligatures w14:val="none"/>
        </w:rPr>
        <w:t>3 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 w roku kalendarzowym;</w:t>
      </w:r>
    </w:p>
    <w:p w14:paraId="6BF944C7" w14:textId="77777777" w:rsidR="00B1502F" w:rsidRPr="004F6292" w:rsidRDefault="00B1502F" w:rsidP="00B1502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nie naruszy przeznaczenia nieruchomości.</w:t>
      </w:r>
    </w:p>
    <w:p w14:paraId="3E7A0393" w14:textId="599C3B0D" w:rsidR="002E7C9F" w:rsidRPr="004F6292" w:rsidRDefault="00B1502F" w:rsidP="006210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Warunkiem legalności takie</w:t>
      </w:r>
      <w:r w:rsidR="007D3CE3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działa</w:t>
      </w:r>
      <w:r w:rsidR="007D3CE3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nia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jest </w:t>
      </w:r>
      <w:r w:rsidR="007D3CE3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jego </w:t>
      </w:r>
      <w:r w:rsidR="00011E2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ZGŁOSZENIE 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z 7-dniowym wyprzedzeniem</w:t>
      </w:r>
      <w:r w:rsidR="007D3CE3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piśmie do Okręgowego Urzędu Górniczego w </w:t>
      </w:r>
      <w:r w:rsidR="00DE617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Rybniku 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(wzór formularza </w:t>
      </w:r>
      <w:r w:rsidR="00011E2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6210E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dostępny jest na stronie internetowej BIP Wyższy Urząd Górniczy w zakładce Okręgowy Urząd Górniczy w Rybniku – sposoby przyjmowania i załatwiania spraw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). </w:t>
      </w:r>
    </w:p>
    <w:p w14:paraId="54D073EA" w14:textId="7C051031" w:rsidR="00B1502F" w:rsidRPr="004F6292" w:rsidRDefault="00B1502F" w:rsidP="00011E2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Każda inna działalność wydobywcza wymaga uzyskania koncesji starosty, marszałka lub ministra właściwego do spraw środowiska.</w:t>
      </w:r>
    </w:p>
    <w:p w14:paraId="422A4C87" w14:textId="718A0FB7" w:rsidR="00636D91" w:rsidRPr="004F6292" w:rsidRDefault="00B1502F" w:rsidP="00011E29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Nielegalna eksploatacja kopalin </w:t>
      </w:r>
      <w:r w:rsidR="00011E2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wiąże się z 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opłatą podwyższoną</w:t>
      </w:r>
      <w:r w:rsidR="00392C5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11E2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która naliczana jest decyzją administracyjną</w:t>
      </w: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7FBD8AE" w14:textId="1B45A21A" w:rsidR="00636D91" w:rsidRPr="004F6292" w:rsidRDefault="00636D91" w:rsidP="00011E29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F629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Kalkulacja kosztów prowadzenia eksploatacji bez koncesji lub bez zgłoszenia zamiaru eksploatacji, </w:t>
      </w:r>
      <w:r w:rsidR="00DE617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jest zawsze kwotą opłaty eksploatacyjnej </w:t>
      </w:r>
      <w:r w:rsidR="00DE6172" w:rsidRPr="00011E29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powiększoną</w:t>
      </w:r>
      <w:r w:rsidR="00DE617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6172" w:rsidRPr="00011E29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czterdziestokrotnie</w:t>
      </w:r>
      <w:r w:rsidR="00DE617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11E2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dla określonego rodzaju kopaliny. </w:t>
      </w:r>
    </w:p>
    <w:p w14:paraId="3C9497BF" w14:textId="184EB484" w:rsidR="00FF6369" w:rsidRDefault="00FF6369" w:rsidP="00F20007">
      <w:pPr>
        <w:spacing w:after="0"/>
        <w:rPr>
          <w:b/>
          <w:bCs/>
          <w:sz w:val="28"/>
          <w:szCs w:val="28"/>
          <w:lang w:eastAsia="pl-PL"/>
        </w:rPr>
      </w:pPr>
    </w:p>
    <w:p w14:paraId="527D62A8" w14:textId="59924214" w:rsidR="004F6292" w:rsidRPr="004F6292" w:rsidRDefault="006210EE" w:rsidP="00F20007">
      <w:pPr>
        <w:spacing w:after="0"/>
        <w:rPr>
          <w:b/>
          <w:bCs/>
          <w:sz w:val="28"/>
          <w:szCs w:val="28"/>
          <w:lang w:eastAsia="pl-PL"/>
        </w:rPr>
      </w:pPr>
      <w:r w:rsidRPr="004F6292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9371DAB" wp14:editId="110948FC">
            <wp:simplePos x="0" y="0"/>
            <wp:positionH relativeFrom="column">
              <wp:posOffset>4107815</wp:posOffset>
            </wp:positionH>
            <wp:positionV relativeFrom="paragraph">
              <wp:posOffset>104140</wp:posOffset>
            </wp:positionV>
            <wp:extent cx="1431925" cy="1062990"/>
            <wp:effectExtent l="0" t="0" r="0" b="3810"/>
            <wp:wrapSquare wrapText="bothSides"/>
            <wp:docPr id="632270096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292" w:rsidRPr="004F6292">
        <w:rPr>
          <w:b/>
          <w:bCs/>
          <w:sz w:val="28"/>
          <w:szCs w:val="28"/>
          <w:lang w:eastAsia="pl-PL"/>
        </w:rPr>
        <w:t>Okręgowy Urząd Górniczy w Rybniku</w:t>
      </w:r>
    </w:p>
    <w:p w14:paraId="2F3EABBC" w14:textId="6DAE90F0" w:rsidR="004F6292" w:rsidRDefault="004F6292" w:rsidP="00F20007">
      <w:pPr>
        <w:spacing w:after="0" w:line="240" w:lineRule="auto"/>
        <w:rPr>
          <w:lang w:eastAsia="pl-PL"/>
        </w:rPr>
      </w:pPr>
      <w:r>
        <w:rPr>
          <w:lang w:eastAsia="pl-PL"/>
        </w:rPr>
        <w:t>ul. Świerklańska 54, 44-264 Jankowice</w:t>
      </w:r>
    </w:p>
    <w:p w14:paraId="31AC05A9" w14:textId="2DA44488" w:rsidR="00392C5E" w:rsidRDefault="004F6292" w:rsidP="00F20007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Tel. 32 500 52 50  (sekretariat) </w:t>
      </w:r>
      <w:r>
        <w:rPr>
          <w:lang w:eastAsia="pl-PL"/>
        </w:rPr>
        <w:br/>
        <w:t xml:space="preserve">Faks: 32 500 52 99 </w:t>
      </w:r>
      <w:r>
        <w:rPr>
          <w:lang w:eastAsia="pl-PL"/>
        </w:rPr>
        <w:br/>
      </w:r>
    </w:p>
    <w:p w14:paraId="124F29EF" w14:textId="31B0344D" w:rsidR="004F6292" w:rsidRDefault="004F6292" w:rsidP="00F20007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e-mail: </w:t>
      </w:r>
      <w:hyperlink r:id="rId9" w:history="1">
        <w:r w:rsidRPr="00EC5354">
          <w:rPr>
            <w:rStyle w:val="Hipercze"/>
            <w:color w:val="385623" w:themeColor="accent6" w:themeShade="80"/>
            <w:lang w:eastAsia="pl-PL"/>
          </w:rPr>
          <w:t>ougrybnik@wug.gov.pl</w:t>
        </w:r>
      </w:hyperlink>
      <w:r w:rsidRPr="00EC5354">
        <w:rPr>
          <w:color w:val="385623" w:themeColor="accent6" w:themeShade="80"/>
          <w:lang w:eastAsia="pl-PL"/>
        </w:rPr>
        <w:t xml:space="preserve">  </w:t>
      </w:r>
    </w:p>
    <w:p w14:paraId="2B0DB28E" w14:textId="49CF0A57" w:rsidR="00F20007" w:rsidRDefault="00F20007" w:rsidP="00F20007">
      <w:pPr>
        <w:ind w:right="848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ePUAP: /WUG/OUGRYBNIK</w:t>
      </w:r>
    </w:p>
    <w:tbl>
      <w:tblPr>
        <w:tblStyle w:val="Tabela-Siatka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86"/>
        <w:gridCol w:w="4466"/>
      </w:tblGrid>
      <w:tr w:rsidR="001A415C" w14:paraId="1ADB7544" w14:textId="77777777" w:rsidTr="00D00593">
        <w:tc>
          <w:tcPr>
            <w:tcW w:w="4486" w:type="dxa"/>
          </w:tcPr>
          <w:p w14:paraId="77C3B7B4" w14:textId="77777777" w:rsidR="001A415C" w:rsidRPr="00AE18D7" w:rsidRDefault="001A415C" w:rsidP="00D00593">
            <w:pPr>
              <w:rPr>
                <w:sz w:val="2"/>
                <w:szCs w:val="2"/>
              </w:rPr>
            </w:pPr>
            <w:bookmarkStart w:id="0" w:name="_Hlk167869900"/>
            <w:r w:rsidRPr="00AE18D7">
              <w:rPr>
                <w:noProof/>
                <w:sz w:val="2"/>
                <w:szCs w:val="2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6619297" wp14:editId="68416765">
                  <wp:simplePos x="0" y="0"/>
                  <wp:positionH relativeFrom="margin">
                    <wp:posOffset>79375</wp:posOffset>
                  </wp:positionH>
                  <wp:positionV relativeFrom="paragraph">
                    <wp:posOffset>0</wp:posOffset>
                  </wp:positionV>
                  <wp:extent cx="2623820" cy="1847850"/>
                  <wp:effectExtent l="0" t="0" r="5080" b="0"/>
                  <wp:wrapTopAndBottom/>
                  <wp:docPr id="96661068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82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6" w:type="dxa"/>
          </w:tcPr>
          <w:p w14:paraId="2A6B6E3A" w14:textId="77777777" w:rsidR="001A415C" w:rsidRPr="00E82AD3" w:rsidRDefault="001A415C" w:rsidP="00D00593">
            <w:pPr>
              <w:jc w:val="center"/>
              <w:rPr>
                <w:rFonts w:ascii="Arial Black" w:hAnsi="Arial Black"/>
                <w:sz w:val="52"/>
                <w:szCs w:val="52"/>
              </w:rPr>
            </w:pPr>
            <w:r w:rsidRPr="00E82AD3">
              <w:rPr>
                <w:rFonts w:ascii="Arial Black" w:hAnsi="Arial Black"/>
                <w:sz w:val="52"/>
                <w:szCs w:val="52"/>
              </w:rPr>
              <w:t>NIE</w:t>
            </w:r>
          </w:p>
          <w:p w14:paraId="76706808" w14:textId="77777777" w:rsidR="001A415C" w:rsidRDefault="001A415C" w:rsidP="00D00593">
            <w:pPr>
              <w:jc w:val="center"/>
              <w:rPr>
                <w:rFonts w:ascii="Arial Black" w:hAnsi="Arial Black"/>
                <w:sz w:val="52"/>
                <w:szCs w:val="52"/>
              </w:rPr>
            </w:pPr>
            <w:r>
              <w:rPr>
                <w:rFonts w:ascii="Arial Black" w:hAnsi="Arial Black"/>
                <w:sz w:val="52"/>
                <w:szCs w:val="52"/>
              </w:rPr>
              <w:t xml:space="preserve">WYDOBYWAJ </w:t>
            </w:r>
          </w:p>
          <w:p w14:paraId="5153E740" w14:textId="0CD17AC8" w:rsidR="001A415C" w:rsidRPr="005E77E4" w:rsidRDefault="001A415C" w:rsidP="00D0059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52"/>
                <w:szCs w:val="52"/>
              </w:rPr>
              <w:t>K</w:t>
            </w:r>
            <w:r w:rsidR="00DE1E8D">
              <w:rPr>
                <w:rFonts w:ascii="Arial Black" w:hAnsi="Arial Black"/>
                <w:sz w:val="52"/>
                <w:szCs w:val="52"/>
              </w:rPr>
              <w:t>OPALIN</w:t>
            </w:r>
            <w:r w:rsidRPr="00724E50">
              <w:rPr>
                <w:rFonts w:ascii="Arial Black" w:hAnsi="Arial Black"/>
                <w:sz w:val="52"/>
                <w:szCs w:val="52"/>
              </w:rPr>
              <w:t xml:space="preserve"> BEZPRAWNIE</w:t>
            </w:r>
          </w:p>
        </w:tc>
      </w:tr>
      <w:tr w:rsidR="001A415C" w14:paraId="353154C1" w14:textId="77777777" w:rsidTr="00D00593">
        <w:tc>
          <w:tcPr>
            <w:tcW w:w="4486" w:type="dxa"/>
          </w:tcPr>
          <w:p w14:paraId="702E8492" w14:textId="77777777" w:rsidR="001A415C" w:rsidRPr="00AE18D7" w:rsidRDefault="001A415C" w:rsidP="00D00593">
            <w:pPr>
              <w:rPr>
                <w:sz w:val="2"/>
                <w:szCs w:val="2"/>
              </w:rPr>
            </w:pPr>
            <w:r w:rsidRPr="00AE18D7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2336" behindDoc="0" locked="0" layoutInCell="1" allowOverlap="1" wp14:anchorId="302884E7" wp14:editId="1D7F6B63">
                  <wp:simplePos x="0" y="0"/>
                  <wp:positionH relativeFrom="margin">
                    <wp:posOffset>474980</wp:posOffset>
                  </wp:positionH>
                  <wp:positionV relativeFrom="paragraph">
                    <wp:posOffset>0</wp:posOffset>
                  </wp:positionV>
                  <wp:extent cx="1677670" cy="1705610"/>
                  <wp:effectExtent l="0" t="0" r="0" b="0"/>
                  <wp:wrapTopAndBottom/>
                  <wp:docPr id="73030967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6" w:type="dxa"/>
            <w:shd w:val="clear" w:color="auto" w:fill="00B050"/>
          </w:tcPr>
          <w:p w14:paraId="43A0D132" w14:textId="77777777" w:rsidR="001A415C" w:rsidRDefault="001A415C" w:rsidP="00D00593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14:paraId="0B864442" w14:textId="77777777" w:rsidR="001A415C" w:rsidRPr="0027590A" w:rsidRDefault="001A415C" w:rsidP="00D00593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14:paraId="38F54A54" w14:textId="77777777" w:rsidR="001A415C" w:rsidRPr="005E77E4" w:rsidRDefault="001A415C" w:rsidP="00D00593">
            <w:pPr>
              <w:jc w:val="center"/>
              <w:rPr>
                <w:rFonts w:ascii="Arial Black" w:hAnsi="Arial Black"/>
              </w:rPr>
            </w:pPr>
            <w:r w:rsidRPr="0027590A">
              <w:rPr>
                <w:rFonts w:ascii="Arial Black" w:hAnsi="Arial Black"/>
                <w:sz w:val="48"/>
                <w:szCs w:val="48"/>
              </w:rPr>
              <w:t>DOKONAJ ZGŁOSZENIA</w:t>
            </w:r>
          </w:p>
        </w:tc>
      </w:tr>
      <w:tr w:rsidR="001A415C" w14:paraId="76226454" w14:textId="77777777" w:rsidTr="00D00593">
        <w:tc>
          <w:tcPr>
            <w:tcW w:w="4486" w:type="dxa"/>
            <w:shd w:val="clear" w:color="auto" w:fill="00B050"/>
          </w:tcPr>
          <w:p w14:paraId="408D3A98" w14:textId="77777777" w:rsidR="001A415C" w:rsidRDefault="001A415C" w:rsidP="00D00593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14:paraId="050DA1D4" w14:textId="77777777" w:rsidR="001A415C" w:rsidRPr="0027590A" w:rsidRDefault="001A415C" w:rsidP="00D00593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14:paraId="7705F5DD" w14:textId="77777777" w:rsidR="001A415C" w:rsidRPr="0027590A" w:rsidRDefault="001A415C" w:rsidP="00D00593">
            <w:pPr>
              <w:jc w:val="center"/>
              <w:rPr>
                <w:sz w:val="48"/>
                <w:szCs w:val="48"/>
              </w:rPr>
            </w:pPr>
            <w:r w:rsidRPr="0027590A">
              <w:rPr>
                <w:rFonts w:ascii="Arial Black" w:hAnsi="Arial Black"/>
                <w:sz w:val="48"/>
                <w:szCs w:val="48"/>
              </w:rPr>
              <w:t>UZYSKAJ KONCEJĘ</w:t>
            </w:r>
          </w:p>
        </w:tc>
        <w:tc>
          <w:tcPr>
            <w:tcW w:w="4466" w:type="dxa"/>
          </w:tcPr>
          <w:p w14:paraId="3AB613CD" w14:textId="77777777" w:rsidR="001A415C" w:rsidRPr="0010138D" w:rsidRDefault="001A415C" w:rsidP="00D00593">
            <w:pPr>
              <w:rPr>
                <w:sz w:val="2"/>
                <w:szCs w:val="2"/>
              </w:rPr>
            </w:pPr>
            <w:r w:rsidRPr="0010138D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0288" behindDoc="0" locked="0" layoutInCell="1" allowOverlap="1" wp14:anchorId="3C4763CC" wp14:editId="0D90E56C">
                  <wp:simplePos x="0" y="0"/>
                  <wp:positionH relativeFrom="margin">
                    <wp:posOffset>420895</wp:posOffset>
                  </wp:positionH>
                  <wp:positionV relativeFrom="paragraph">
                    <wp:posOffset>248</wp:posOffset>
                  </wp:positionV>
                  <wp:extent cx="1939925" cy="1470660"/>
                  <wp:effectExtent l="0" t="0" r="3175" b="0"/>
                  <wp:wrapTopAndBottom/>
                  <wp:docPr id="3544434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15C" w14:paraId="3F1171D5" w14:textId="77777777" w:rsidTr="00D00593">
        <w:tc>
          <w:tcPr>
            <w:tcW w:w="4486" w:type="dxa"/>
          </w:tcPr>
          <w:p w14:paraId="206FE7F3" w14:textId="77777777" w:rsidR="001A415C" w:rsidRPr="00E82AD3" w:rsidRDefault="001A415C" w:rsidP="00D00593">
            <w:pPr>
              <w:rPr>
                <w:sz w:val="2"/>
                <w:szCs w:val="2"/>
              </w:rPr>
            </w:pPr>
            <w:r w:rsidRPr="00E82AD3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1312" behindDoc="0" locked="0" layoutInCell="1" allowOverlap="1" wp14:anchorId="4E425560" wp14:editId="5B600446">
                  <wp:simplePos x="0" y="0"/>
                  <wp:positionH relativeFrom="margin">
                    <wp:posOffset>257175</wp:posOffset>
                  </wp:positionH>
                  <wp:positionV relativeFrom="paragraph">
                    <wp:posOffset>157480</wp:posOffset>
                  </wp:positionV>
                  <wp:extent cx="2244725" cy="1380490"/>
                  <wp:effectExtent l="0" t="0" r="3175" b="0"/>
                  <wp:wrapTopAndBottom/>
                  <wp:docPr id="3757459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25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6" w:type="dxa"/>
            <w:shd w:val="clear" w:color="auto" w:fill="00B050"/>
          </w:tcPr>
          <w:p w14:paraId="00220B74" w14:textId="77777777" w:rsidR="001A415C" w:rsidRPr="00212D93" w:rsidRDefault="001A415C" w:rsidP="00D0059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12D93">
              <w:rPr>
                <w:rFonts w:ascii="Arial Black" w:hAnsi="Arial Black"/>
                <w:sz w:val="28"/>
                <w:szCs w:val="28"/>
              </w:rPr>
              <w:t>OKRĘGOWY URZ</w:t>
            </w:r>
            <w:r>
              <w:rPr>
                <w:rFonts w:ascii="Arial Black" w:hAnsi="Arial Black"/>
                <w:sz w:val="28"/>
                <w:szCs w:val="28"/>
              </w:rPr>
              <w:t>Ą</w:t>
            </w:r>
            <w:r w:rsidRPr="00212D93">
              <w:rPr>
                <w:rFonts w:ascii="Arial Black" w:hAnsi="Arial Black"/>
                <w:sz w:val="28"/>
                <w:szCs w:val="28"/>
              </w:rPr>
              <w:t>D GÓRNICZY W RYBNIKU</w:t>
            </w:r>
          </w:p>
          <w:p w14:paraId="351E2121" w14:textId="77777777" w:rsidR="001A415C" w:rsidRPr="00212D93" w:rsidRDefault="001A415C" w:rsidP="00D0059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12D93">
              <w:rPr>
                <w:rFonts w:ascii="Arial Black" w:hAnsi="Arial Black"/>
                <w:sz w:val="28"/>
                <w:szCs w:val="28"/>
              </w:rPr>
              <w:t>UL. ŚWIERKLAŃSKA 54</w:t>
            </w:r>
          </w:p>
          <w:p w14:paraId="5FE9CD79" w14:textId="77777777" w:rsidR="001A415C" w:rsidRPr="00212D93" w:rsidRDefault="001A415C" w:rsidP="00D00593">
            <w:pPr>
              <w:jc w:val="center"/>
              <w:rPr>
                <w:rFonts w:ascii="Arial Black" w:hAnsi="Arial Black"/>
                <w:sz w:val="4"/>
                <w:szCs w:val="4"/>
              </w:rPr>
            </w:pPr>
          </w:p>
          <w:p w14:paraId="277C850F" w14:textId="77777777" w:rsidR="001A415C" w:rsidRPr="00212D93" w:rsidRDefault="001A415C" w:rsidP="00D00593">
            <w:pPr>
              <w:ind w:right="848"/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12D93">
              <w:rPr>
                <w:rFonts w:ascii="Arial Black" w:hAnsi="Arial Black" w:cs="Arial"/>
                <w:sz w:val="20"/>
                <w:szCs w:val="20"/>
                <w:lang w:val="en-GB"/>
              </w:rPr>
              <w:t>tel: 32 500 52 50</w:t>
            </w:r>
          </w:p>
          <w:p w14:paraId="6F094BB7" w14:textId="77777777" w:rsidR="001A415C" w:rsidRPr="00212D93" w:rsidRDefault="001A415C" w:rsidP="00D00593">
            <w:pPr>
              <w:ind w:right="848"/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12D93">
              <w:rPr>
                <w:rFonts w:ascii="Arial Black" w:hAnsi="Arial Black" w:cs="Arial"/>
                <w:sz w:val="20"/>
                <w:szCs w:val="20"/>
                <w:lang w:val="en-GB"/>
              </w:rPr>
              <w:t>faks: 32 500 52 99</w:t>
            </w:r>
          </w:p>
          <w:p w14:paraId="52AA9F52" w14:textId="77777777" w:rsidR="001A415C" w:rsidRPr="00212D93" w:rsidRDefault="001A415C" w:rsidP="00D00593">
            <w:pPr>
              <w:ind w:right="848"/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12D93">
              <w:rPr>
                <w:rFonts w:ascii="Arial Black" w:hAnsi="Arial Black" w:cs="Arial"/>
                <w:sz w:val="20"/>
                <w:szCs w:val="20"/>
                <w:lang w:val="en-GB"/>
              </w:rPr>
              <w:t>e-mail: ougrybnik@wug.gov.pl</w:t>
            </w:r>
          </w:p>
          <w:p w14:paraId="76AEDFBB" w14:textId="77777777" w:rsidR="001A415C" w:rsidRPr="00836BBA" w:rsidRDefault="001A415C" w:rsidP="00D00593">
            <w:pPr>
              <w:ind w:right="848"/>
              <w:rPr>
                <w:rFonts w:ascii="Arial Black" w:hAnsi="Arial Black" w:cs="Arial"/>
                <w:sz w:val="20"/>
                <w:szCs w:val="20"/>
              </w:rPr>
            </w:pPr>
            <w:r w:rsidRPr="00836BBA">
              <w:rPr>
                <w:rFonts w:ascii="Arial Black" w:hAnsi="Arial Black" w:cs="Arial"/>
                <w:sz w:val="20"/>
                <w:szCs w:val="20"/>
              </w:rPr>
              <w:t>www.wug.gov.pl</w:t>
            </w:r>
          </w:p>
          <w:p w14:paraId="2DCA0C0F" w14:textId="77777777" w:rsidR="001A415C" w:rsidRPr="00836BBA" w:rsidRDefault="001A415C" w:rsidP="00D00593">
            <w:pPr>
              <w:ind w:right="848"/>
              <w:rPr>
                <w:rFonts w:ascii="Arial Black" w:hAnsi="Arial Black" w:cs="Arial"/>
                <w:sz w:val="20"/>
                <w:szCs w:val="20"/>
              </w:rPr>
            </w:pPr>
            <w:r w:rsidRPr="00212D93">
              <w:rPr>
                <w:rFonts w:ascii="Arial Black" w:hAnsi="Arial Black" w:cs="Arial"/>
                <w:sz w:val="20"/>
                <w:szCs w:val="20"/>
                <w:lang w:val="de-DE"/>
              </w:rPr>
              <w:t>ePUAP: /WUG/OUGRYBNIK</w:t>
            </w:r>
          </w:p>
          <w:p w14:paraId="3B3D707E" w14:textId="77777777" w:rsidR="001A415C" w:rsidRPr="00AE18D7" w:rsidRDefault="001A415C" w:rsidP="00D00593">
            <w:pPr>
              <w:rPr>
                <w:sz w:val="2"/>
                <w:szCs w:val="2"/>
              </w:rPr>
            </w:pPr>
          </w:p>
        </w:tc>
      </w:tr>
      <w:tr w:rsidR="001A415C" w14:paraId="401F2880" w14:textId="77777777" w:rsidTr="00D00593">
        <w:tc>
          <w:tcPr>
            <w:tcW w:w="8952" w:type="dxa"/>
            <w:gridSpan w:val="2"/>
            <w:shd w:val="clear" w:color="auto" w:fill="00B050"/>
          </w:tcPr>
          <w:p w14:paraId="1B48CCFA" w14:textId="77777777" w:rsidR="001A415C" w:rsidRPr="00E82AD3" w:rsidRDefault="001A415C" w:rsidP="00D00593">
            <w:pPr>
              <w:jc w:val="center"/>
              <w:rPr>
                <w:b/>
                <w:bCs/>
                <w:sz w:val="4"/>
                <w:szCs w:val="4"/>
              </w:rPr>
            </w:pPr>
          </w:p>
          <w:p w14:paraId="52EC4911" w14:textId="77777777" w:rsidR="001A415C" w:rsidRDefault="001A415C" w:rsidP="00D00593">
            <w:pPr>
              <w:jc w:val="center"/>
              <w:rPr>
                <w:b/>
                <w:bCs/>
                <w:sz w:val="48"/>
                <w:szCs w:val="48"/>
              </w:rPr>
            </w:pPr>
            <w:r w:rsidRPr="00BA474B">
              <w:rPr>
                <w:b/>
                <w:bCs/>
                <w:sz w:val="48"/>
                <w:szCs w:val="48"/>
              </w:rPr>
              <w:t>#StopNielegalnejEksploatacji</w:t>
            </w:r>
          </w:p>
          <w:p w14:paraId="4DBBFE7F" w14:textId="77777777" w:rsidR="001A415C" w:rsidRPr="00E82AD3" w:rsidRDefault="001A415C" w:rsidP="00D00593">
            <w:pPr>
              <w:jc w:val="center"/>
              <w:rPr>
                <w:b/>
                <w:bCs/>
                <w:sz w:val="4"/>
                <w:szCs w:val="4"/>
              </w:rPr>
            </w:pPr>
          </w:p>
        </w:tc>
      </w:tr>
      <w:bookmarkEnd w:id="0"/>
    </w:tbl>
    <w:p w14:paraId="38C5675A" w14:textId="77777777" w:rsidR="001A415C" w:rsidRDefault="001A415C" w:rsidP="00F20007">
      <w:pPr>
        <w:ind w:right="848"/>
        <w:rPr>
          <w:rFonts w:ascii="Arial" w:hAnsi="Arial" w:cs="Arial"/>
          <w:sz w:val="20"/>
          <w:szCs w:val="20"/>
          <w:lang w:val="de-DE"/>
        </w:rPr>
      </w:pPr>
    </w:p>
    <w:sectPr w:rsidR="001A415C" w:rsidSect="0062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9F9D" w14:textId="77777777" w:rsidR="006961B0" w:rsidRDefault="006961B0" w:rsidP="00A83B7C">
      <w:pPr>
        <w:spacing w:after="0" w:line="240" w:lineRule="auto"/>
      </w:pPr>
      <w:r>
        <w:separator/>
      </w:r>
    </w:p>
  </w:endnote>
  <w:endnote w:type="continuationSeparator" w:id="0">
    <w:p w14:paraId="55212FD4" w14:textId="77777777" w:rsidR="006961B0" w:rsidRDefault="006961B0" w:rsidP="00A8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04BB7" w14:textId="77777777" w:rsidR="006961B0" w:rsidRDefault="006961B0" w:rsidP="00A83B7C">
      <w:pPr>
        <w:spacing w:after="0" w:line="240" w:lineRule="auto"/>
      </w:pPr>
      <w:r>
        <w:separator/>
      </w:r>
    </w:p>
  </w:footnote>
  <w:footnote w:type="continuationSeparator" w:id="0">
    <w:p w14:paraId="08B56569" w14:textId="77777777" w:rsidR="006961B0" w:rsidRDefault="006961B0" w:rsidP="00A83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71EC4"/>
    <w:multiLevelType w:val="multilevel"/>
    <w:tmpl w:val="E2021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1D"/>
    <w:rsid w:val="00011E29"/>
    <w:rsid w:val="000B441D"/>
    <w:rsid w:val="001A415C"/>
    <w:rsid w:val="001A5599"/>
    <w:rsid w:val="00220729"/>
    <w:rsid w:val="002319E6"/>
    <w:rsid w:val="00270AEB"/>
    <w:rsid w:val="002A6D37"/>
    <w:rsid w:val="002D3E47"/>
    <w:rsid w:val="002E7C9F"/>
    <w:rsid w:val="00392C5E"/>
    <w:rsid w:val="003C73C0"/>
    <w:rsid w:val="00426C34"/>
    <w:rsid w:val="004F6292"/>
    <w:rsid w:val="006210EE"/>
    <w:rsid w:val="00636D91"/>
    <w:rsid w:val="00681E94"/>
    <w:rsid w:val="006961B0"/>
    <w:rsid w:val="0074442C"/>
    <w:rsid w:val="00766F1B"/>
    <w:rsid w:val="00784AA3"/>
    <w:rsid w:val="007A4CC6"/>
    <w:rsid w:val="007A50E4"/>
    <w:rsid w:val="007D3CE3"/>
    <w:rsid w:val="00837D3B"/>
    <w:rsid w:val="008F40F9"/>
    <w:rsid w:val="008F6B40"/>
    <w:rsid w:val="0093768A"/>
    <w:rsid w:val="00941722"/>
    <w:rsid w:val="00A072D5"/>
    <w:rsid w:val="00A802AA"/>
    <w:rsid w:val="00A83B7C"/>
    <w:rsid w:val="00B1502F"/>
    <w:rsid w:val="00BC4089"/>
    <w:rsid w:val="00BD56E2"/>
    <w:rsid w:val="00C83321"/>
    <w:rsid w:val="00C85C0B"/>
    <w:rsid w:val="00CD4A21"/>
    <w:rsid w:val="00D117D7"/>
    <w:rsid w:val="00D14BFD"/>
    <w:rsid w:val="00DE1E8D"/>
    <w:rsid w:val="00DE6172"/>
    <w:rsid w:val="00E469B4"/>
    <w:rsid w:val="00E77019"/>
    <w:rsid w:val="00E83550"/>
    <w:rsid w:val="00EC5354"/>
    <w:rsid w:val="00F20007"/>
    <w:rsid w:val="00F47DAB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EC6C"/>
  <w15:chartTrackingRefBased/>
  <w15:docId w15:val="{CC5FF449-3283-4094-BFE1-45DBFDC5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3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B7C"/>
  </w:style>
  <w:style w:type="paragraph" w:styleId="Stopka">
    <w:name w:val="footer"/>
    <w:basedOn w:val="Normalny"/>
    <w:link w:val="StopkaZnak"/>
    <w:uiPriority w:val="99"/>
    <w:unhideWhenUsed/>
    <w:rsid w:val="00A83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B7C"/>
  </w:style>
  <w:style w:type="character" w:styleId="Hipercze">
    <w:name w:val="Hyperlink"/>
    <w:basedOn w:val="Domylnaczcionkaakapitu"/>
    <w:uiPriority w:val="99"/>
    <w:semiHidden/>
    <w:unhideWhenUsed/>
    <w:rsid w:val="004F6292"/>
    <w:rPr>
      <w:color w:val="0563C1"/>
      <w:u w:val="single"/>
    </w:rPr>
  </w:style>
  <w:style w:type="table" w:styleId="Tabela-Siatka">
    <w:name w:val="Table Grid"/>
    <w:basedOn w:val="Standardowy"/>
    <w:uiPriority w:val="39"/>
    <w:rsid w:val="001A415C"/>
    <w:pPr>
      <w:spacing w:after="0" w:line="240" w:lineRule="auto"/>
    </w:pPr>
    <w:tblPr>
      <w:tblBorders>
        <w:top w:val="thinThickThinMediumGap" w:sz="24" w:space="0" w:color="auto"/>
        <w:left w:val="thinThickThinMediumGap" w:sz="24" w:space="0" w:color="auto"/>
        <w:bottom w:val="thinThickThinMediumGap" w:sz="24" w:space="0" w:color="auto"/>
        <w:right w:val="thinThickThinMediumGap" w:sz="24" w:space="0" w:color="auto"/>
        <w:insideH w:val="thinThickThinMediumGap" w:sz="24" w:space="0" w:color="auto"/>
        <w:insideV w:val="thinThickThinMediumGap" w:sz="2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97C6.6A89905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ougrybnik@wug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</dc:creator>
  <cp:keywords/>
  <dc:description/>
  <cp:lastModifiedBy>Judyta</cp:lastModifiedBy>
  <cp:revision>30</cp:revision>
  <cp:lastPrinted>2024-05-29T10:20:00Z</cp:lastPrinted>
  <dcterms:created xsi:type="dcterms:W3CDTF">2024-04-19T12:56:00Z</dcterms:created>
  <dcterms:modified xsi:type="dcterms:W3CDTF">2024-07-09T09:39:00Z</dcterms:modified>
</cp:coreProperties>
</file>