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DB0729" w:rsidRDefault="002A0213" w:rsidP="00941B89">
      <w:pPr>
        <w:jc w:val="center"/>
        <w:rPr>
          <w:rFonts w:cs="Arial"/>
          <w:b/>
          <w:sz w:val="23"/>
          <w:szCs w:val="23"/>
        </w:rPr>
      </w:pPr>
      <w:r w:rsidRPr="00DB0729">
        <w:rPr>
          <w:rFonts w:cs="Arial"/>
          <w:b/>
          <w:sz w:val="23"/>
          <w:szCs w:val="23"/>
        </w:rPr>
        <w:t xml:space="preserve">o </w:t>
      </w:r>
      <w:r w:rsidR="00941B89" w:rsidRPr="00DB0729">
        <w:rPr>
          <w:rFonts w:cs="Arial"/>
          <w:b/>
          <w:sz w:val="23"/>
          <w:szCs w:val="23"/>
        </w:rPr>
        <w:t>r</w:t>
      </w:r>
      <w:r w:rsidRPr="00DB0729">
        <w:rPr>
          <w:rFonts w:cs="Arial"/>
          <w:b/>
          <w:sz w:val="23"/>
          <w:szCs w:val="23"/>
        </w:rPr>
        <w:t>yzyku</w:t>
      </w:r>
      <w:r w:rsidR="00941B89" w:rsidRPr="00DB0729">
        <w:rPr>
          <w:rFonts w:cs="Arial"/>
          <w:b/>
          <w:sz w:val="23"/>
          <w:szCs w:val="23"/>
        </w:rPr>
        <w:t xml:space="preserve"> wystąpienia </w:t>
      </w:r>
      <w:r w:rsidR="00116A47" w:rsidRPr="00DB0729">
        <w:rPr>
          <w:rFonts w:cs="Arial"/>
          <w:b/>
          <w:sz w:val="23"/>
          <w:szCs w:val="23"/>
        </w:rPr>
        <w:t xml:space="preserve">przekroczenia </w:t>
      </w:r>
      <w:r w:rsidR="00DB0729" w:rsidRPr="00DB0729">
        <w:rPr>
          <w:rFonts w:cs="Arial"/>
          <w:b/>
          <w:sz w:val="23"/>
          <w:szCs w:val="23"/>
        </w:rPr>
        <w:t>wartości progowej 200 µg/m</w:t>
      </w:r>
      <w:r w:rsidR="00DB0729" w:rsidRPr="00DB0729">
        <w:rPr>
          <w:rFonts w:cs="Arial"/>
          <w:b/>
          <w:sz w:val="23"/>
          <w:szCs w:val="23"/>
          <w:vertAlign w:val="superscript"/>
        </w:rPr>
        <w:t>3</w:t>
      </w:r>
      <w:r w:rsidR="00DB0729" w:rsidRPr="00DB0729">
        <w:rPr>
          <w:rFonts w:cs="Arial"/>
          <w:sz w:val="23"/>
          <w:szCs w:val="23"/>
          <w:vertAlign w:val="superscript"/>
        </w:rPr>
        <w:t xml:space="preserve"> </w:t>
      </w:r>
      <w:r w:rsidR="00941B89" w:rsidRPr="00DB0729">
        <w:rPr>
          <w:rFonts w:cs="Arial"/>
          <w:b/>
          <w:sz w:val="23"/>
          <w:szCs w:val="23"/>
        </w:rPr>
        <w:t xml:space="preserve">dla </w:t>
      </w:r>
      <w:r w:rsidR="00941B89" w:rsidRPr="00DB0729">
        <w:rPr>
          <w:rFonts w:cs="Arial"/>
          <w:b/>
          <w:sz w:val="23"/>
          <w:szCs w:val="23"/>
          <w:u w:val="single"/>
        </w:rPr>
        <w:t>pyłu zawieszonego PM10</w:t>
      </w:r>
      <w:r w:rsidR="00887F9D" w:rsidRPr="00DB0729">
        <w:rPr>
          <w:rFonts w:cs="Arial"/>
          <w:b/>
          <w:sz w:val="23"/>
          <w:szCs w:val="23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7D11C2" w:rsidP="007D11C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F11D05">
              <w:rPr>
                <w:rFonts w:cs="Arial"/>
                <w:sz w:val="24"/>
                <w:szCs w:val="24"/>
              </w:rPr>
              <w:t xml:space="preserve"> wartoś</w:t>
            </w:r>
            <w:r>
              <w:rPr>
                <w:rFonts w:cs="Arial"/>
                <w:sz w:val="24"/>
                <w:szCs w:val="24"/>
              </w:rPr>
              <w:t>ci</w:t>
            </w:r>
            <w:r w:rsidR="00F11D05">
              <w:rPr>
                <w:rFonts w:cs="Arial"/>
                <w:sz w:val="24"/>
                <w:szCs w:val="24"/>
              </w:rPr>
              <w:t xml:space="preserve"> progow</w:t>
            </w:r>
            <w:r>
              <w:rPr>
                <w:rFonts w:cs="Arial"/>
                <w:sz w:val="24"/>
                <w:szCs w:val="24"/>
              </w:rPr>
              <w:t>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7E11AA" w:rsidP="007E1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i 2</w:t>
            </w:r>
            <w:r w:rsidR="0022308C" w:rsidRPr="00021674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22308C" w:rsidRPr="00021674">
              <w:rPr>
                <w:b/>
                <w:sz w:val="24"/>
                <w:szCs w:val="24"/>
              </w:rPr>
              <w:t>.201</w:t>
            </w:r>
            <w:r w:rsidR="007D11C2">
              <w:rPr>
                <w:b/>
                <w:sz w:val="24"/>
                <w:szCs w:val="24"/>
              </w:rPr>
              <w:t>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D42528" w:rsidRPr="00D42528" w:rsidRDefault="00D42528" w:rsidP="00D4252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</w:pPr>
            <w:r w:rsidRPr="00D4252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1 grudnia 2017 r. - 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strefa śląska – część południowa (Beskidy) (powiat żywiecki, część powiatu cieszyńskiego</w:t>
            </w:r>
            <w:r w:rsidRPr="00D4252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: gminy Brenna, Istebna, Ustroń, Wisła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, część powiatu bielskiego</w:t>
            </w:r>
            <w:r w:rsidRPr="00D4252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: gminy Buczkowice, Szczyrk, Wilkowice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)</w:t>
            </w:r>
          </w:p>
          <w:p w:rsidR="00C3393C" w:rsidRPr="00D42528" w:rsidRDefault="00D42528" w:rsidP="00D4252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252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2 grudnia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D4252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2017 r. - 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aglomeracja górnośląska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, 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część środkowa strefy śląskiej (powiaty: będziński, zawierciański, tarnogórski, gliwicki, bieruńsko-lędziński)</w:t>
            </w:r>
            <w:r w:rsidRPr="00D42528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, 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aglomeracja rybnicko-jastrzębskiej oraz częś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>ć</w:t>
            </w:r>
            <w:r w:rsidRPr="007E11AA">
              <w:rPr>
                <w:rFonts w:ascii="Calibri" w:eastAsia="Times New Roman" w:hAnsi="Calibri" w:cs="Times New Roman"/>
                <w:b/>
                <w:sz w:val="24"/>
                <w:szCs w:val="24"/>
                <w:lang w:bidi="en-US"/>
              </w:rPr>
              <w:t xml:space="preserve"> środkowa strefy śląskiej (powiaty pszczyński, rybnicki, mikołowski, raciborski i wodzisławski)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D42528" w:rsidRDefault="007D11C2" w:rsidP="00D42528">
            <w:pPr>
              <w:jc w:val="both"/>
              <w:rPr>
                <w:rFonts w:eastAsia="Times New Roman" w:cs="Arial"/>
                <w:b/>
                <w:sz w:val="24"/>
                <w:szCs w:val="24"/>
                <w:lang w:bidi="en-US"/>
              </w:rPr>
            </w:pP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W dniu </w:t>
            </w:r>
            <w:r w:rsidR="007E11AA"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1 i 2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.1</w:t>
            </w:r>
            <w:r w:rsidR="007E11AA"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2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.2017 r. (</w:t>
            </w:r>
            <w:r w:rsidR="00D42528"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piątek i sobota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) ze względu na poziom pyłu zawieszonego, jakość powietrza </w:t>
            </w:r>
          </w:p>
          <w:p w:rsidR="007D11C2" w:rsidRPr="000429AD" w:rsidRDefault="00D42528" w:rsidP="00D42528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1 grudnia 2017 r. </w:t>
            </w:r>
            <w:r w:rsidR="007D11C2"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na obszarze 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>częś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ci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południow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ej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stref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y 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>śląsk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iej obejmującej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powiat żywiecki, część powiatu cieszyńskiego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: gminy Brenna, Istebna, Ustroń, Wisła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>, część powiatu bielskiego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: gminy Buczkowice, Szczyrk, Wilkowice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>)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oraz 2 grudnia2017 r. na obszarze 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>aglomeracj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i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górnośląsk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iej,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częś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ci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środkow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ej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strefy śląskiej (powiaty: będziński, zawierciański, tarnogórski, gliwicki, bieruńsko-lędziński)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, 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>aglomeracj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i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rybnicko-ja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strzębskiej oraz części środkowej</w:t>
            </w:r>
            <w:r w:rsidRPr="007E11AA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strefy śląskiej (powiaty pszczyński, rybnicki, mikołowski, raciborski i wodzisławski</w:t>
            </w:r>
            <w:r w:rsidRPr="007E11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D11C2" w:rsidRPr="007D11C2">
              <w:rPr>
                <w:b/>
                <w:sz w:val="24"/>
                <w:szCs w:val="24"/>
              </w:rPr>
              <w:t xml:space="preserve">będzie </w:t>
            </w:r>
            <w:r w:rsidR="007D11C2" w:rsidRPr="007D11C2">
              <w:rPr>
                <w:rFonts w:cs="Arial"/>
                <w:b/>
                <w:color w:val="FF0000"/>
                <w:sz w:val="24"/>
                <w:szCs w:val="24"/>
              </w:rPr>
              <w:t>bardzo zła</w:t>
            </w:r>
            <w:r w:rsidR="005366D9" w:rsidRPr="005366D9">
              <w:rPr>
                <w:rFonts w:cs="Arial"/>
                <w:b/>
                <w:sz w:val="24"/>
                <w:szCs w:val="24"/>
              </w:rPr>
              <w:t>, zwłaszcza</w:t>
            </w:r>
            <w:r w:rsidR="005366D9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5366D9" w:rsidRPr="005366D9">
              <w:rPr>
                <w:rFonts w:cs="Arial"/>
                <w:b/>
                <w:sz w:val="24"/>
                <w:szCs w:val="24"/>
              </w:rPr>
              <w:t>w godzinach wieczornych i nocnych</w:t>
            </w:r>
            <w:r w:rsidR="005366D9">
              <w:rPr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Osoby wrażliwe powinny bezwzględnie unikać przebywania na wolnym powietrzu, pozostałe osoby powinny ograniczyć przebywanie na wolnym powietrzu do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7E11AA" w:rsidP="007E11A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 w:rsidR="00C833C8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DB0729">
      <w:pgSz w:w="11906" w:h="16838"/>
      <w:pgMar w:top="51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21674"/>
    <w:rsid w:val="000429AD"/>
    <w:rsid w:val="00063D5E"/>
    <w:rsid w:val="00075E4C"/>
    <w:rsid w:val="00093C9C"/>
    <w:rsid w:val="000B203D"/>
    <w:rsid w:val="000C489E"/>
    <w:rsid w:val="000D2C68"/>
    <w:rsid w:val="000F2ABD"/>
    <w:rsid w:val="00110992"/>
    <w:rsid w:val="00116A47"/>
    <w:rsid w:val="00127BF0"/>
    <w:rsid w:val="0014481F"/>
    <w:rsid w:val="00191C10"/>
    <w:rsid w:val="001B3ADA"/>
    <w:rsid w:val="001C2E28"/>
    <w:rsid w:val="0022308C"/>
    <w:rsid w:val="00223B50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366D9"/>
    <w:rsid w:val="00571F3A"/>
    <w:rsid w:val="00587C13"/>
    <w:rsid w:val="005A5BAC"/>
    <w:rsid w:val="006519B4"/>
    <w:rsid w:val="0066183F"/>
    <w:rsid w:val="00665937"/>
    <w:rsid w:val="00676A2A"/>
    <w:rsid w:val="0069354B"/>
    <w:rsid w:val="00695A73"/>
    <w:rsid w:val="0072069E"/>
    <w:rsid w:val="007421DE"/>
    <w:rsid w:val="00782ED5"/>
    <w:rsid w:val="00783F3E"/>
    <w:rsid w:val="00794E36"/>
    <w:rsid w:val="007B1E4D"/>
    <w:rsid w:val="007B5374"/>
    <w:rsid w:val="007C1427"/>
    <w:rsid w:val="007C1783"/>
    <w:rsid w:val="007C5DB9"/>
    <w:rsid w:val="007D11C2"/>
    <w:rsid w:val="007E11AA"/>
    <w:rsid w:val="00831107"/>
    <w:rsid w:val="00851B74"/>
    <w:rsid w:val="00861D80"/>
    <w:rsid w:val="00873F4F"/>
    <w:rsid w:val="00876085"/>
    <w:rsid w:val="00877770"/>
    <w:rsid w:val="00881F53"/>
    <w:rsid w:val="008871F2"/>
    <w:rsid w:val="00887F9D"/>
    <w:rsid w:val="0090401E"/>
    <w:rsid w:val="009151EB"/>
    <w:rsid w:val="0092708B"/>
    <w:rsid w:val="00933072"/>
    <w:rsid w:val="00941B89"/>
    <w:rsid w:val="009A7FB9"/>
    <w:rsid w:val="009B3E84"/>
    <w:rsid w:val="009B6DC8"/>
    <w:rsid w:val="009D138E"/>
    <w:rsid w:val="009E4D4A"/>
    <w:rsid w:val="00A114FD"/>
    <w:rsid w:val="00A83D2B"/>
    <w:rsid w:val="00AA5FAD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833C8"/>
    <w:rsid w:val="00C92301"/>
    <w:rsid w:val="00C979BA"/>
    <w:rsid w:val="00CA3CA3"/>
    <w:rsid w:val="00CE09A4"/>
    <w:rsid w:val="00D03960"/>
    <w:rsid w:val="00D05864"/>
    <w:rsid w:val="00D10419"/>
    <w:rsid w:val="00D405E7"/>
    <w:rsid w:val="00D42528"/>
    <w:rsid w:val="00D602C3"/>
    <w:rsid w:val="00D64DE2"/>
    <w:rsid w:val="00D655F6"/>
    <w:rsid w:val="00D662F9"/>
    <w:rsid w:val="00D95E4C"/>
    <w:rsid w:val="00DB0729"/>
    <w:rsid w:val="00DB299B"/>
    <w:rsid w:val="00DD7508"/>
    <w:rsid w:val="00DF2423"/>
    <w:rsid w:val="00E33AAE"/>
    <w:rsid w:val="00E5074C"/>
    <w:rsid w:val="00E57035"/>
    <w:rsid w:val="00EA3DFA"/>
    <w:rsid w:val="00EB0753"/>
    <w:rsid w:val="00EE45E9"/>
    <w:rsid w:val="00F00D6B"/>
    <w:rsid w:val="00F11D05"/>
    <w:rsid w:val="00F339C0"/>
    <w:rsid w:val="00F34D69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hAnsi="Arial" w:cs="Arial"/>
      <w:b/>
      <w:bCs/>
      <w:color w:val="150A59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hAnsi="Arial" w:cs="Arial"/>
      <w:b/>
      <w:bCs/>
      <w:color w:val="150A59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Karolina.Kunicka</cp:lastModifiedBy>
  <cp:revision>2</cp:revision>
  <cp:lastPrinted>2016-12-21T09:53:00Z</cp:lastPrinted>
  <dcterms:created xsi:type="dcterms:W3CDTF">2017-12-01T11:57:00Z</dcterms:created>
  <dcterms:modified xsi:type="dcterms:W3CDTF">2017-12-01T11:57:00Z</dcterms:modified>
</cp:coreProperties>
</file>